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B4A8" w14:textId="77777777" w:rsidR="00480CC7" w:rsidRPr="00A50984" w:rsidRDefault="00480CC7" w:rsidP="00A50984">
      <w:pPr>
        <w:pStyle w:val="Vahedeta"/>
        <w:rPr>
          <w:rFonts w:ascii="Times New Roman" w:hAnsi="Times New Roman" w:cs="Times New Roman"/>
        </w:rPr>
      </w:pPr>
      <w:r w:rsidRPr="00A50984">
        <w:rPr>
          <w:rFonts w:ascii="Times New Roman" w:hAnsi="Times New Roman" w:cs="Times New Roman"/>
        </w:rPr>
        <w:t>Riigimetsa Majandamise Keskus</w:t>
      </w:r>
    </w:p>
    <w:p w14:paraId="32438519" w14:textId="77777777" w:rsidR="00551B5B" w:rsidRPr="00A50984" w:rsidRDefault="00480CC7" w:rsidP="00A50984">
      <w:pPr>
        <w:pStyle w:val="Vahedeta"/>
        <w:rPr>
          <w:rFonts w:ascii="Times New Roman" w:hAnsi="Times New Roman" w:cs="Times New Roman"/>
        </w:rPr>
      </w:pPr>
      <w:hyperlink r:id="rId8" w:history="1">
        <w:r w:rsidRPr="00A50984">
          <w:rPr>
            <w:rStyle w:val="Hperlink"/>
            <w:rFonts w:ascii="Times New Roman" w:hAnsi="Times New Roman" w:cs="Times New Roman"/>
          </w:rPr>
          <w:t>rmk@rmk.ee</w:t>
        </w:r>
      </w:hyperlink>
      <w:r w:rsidR="00245B94" w:rsidRPr="00A50984">
        <w:rPr>
          <w:rFonts w:ascii="Times New Roman" w:hAnsi="Times New Roman" w:cs="Times New Roman"/>
        </w:rPr>
        <w:t xml:space="preserve"> </w:t>
      </w:r>
      <w:r w:rsidR="009162C2" w:rsidRPr="00A50984">
        <w:rPr>
          <w:rFonts w:ascii="Times New Roman" w:hAnsi="Times New Roman" w:cs="Times New Roman"/>
        </w:rPr>
        <w:tab/>
      </w:r>
      <w:r w:rsidR="009162C2" w:rsidRPr="00A50984">
        <w:rPr>
          <w:rFonts w:ascii="Times New Roman" w:hAnsi="Times New Roman" w:cs="Times New Roman"/>
        </w:rPr>
        <w:tab/>
      </w:r>
      <w:r w:rsidRPr="00A50984">
        <w:rPr>
          <w:rFonts w:ascii="Times New Roman" w:hAnsi="Times New Roman" w:cs="Times New Roman"/>
        </w:rPr>
        <w:tab/>
      </w:r>
      <w:r w:rsidRPr="00A50984">
        <w:rPr>
          <w:rFonts w:ascii="Times New Roman" w:hAnsi="Times New Roman" w:cs="Times New Roman"/>
        </w:rPr>
        <w:tab/>
      </w:r>
      <w:r w:rsidRPr="00A50984">
        <w:rPr>
          <w:rFonts w:ascii="Times New Roman" w:hAnsi="Times New Roman" w:cs="Times New Roman"/>
        </w:rPr>
        <w:tab/>
      </w:r>
      <w:r w:rsidR="009162C2" w:rsidRPr="00A50984">
        <w:rPr>
          <w:rFonts w:ascii="Times New Roman" w:hAnsi="Times New Roman" w:cs="Times New Roman"/>
        </w:rPr>
        <w:tab/>
      </w:r>
      <w:r w:rsidR="009162C2" w:rsidRPr="00A50984">
        <w:rPr>
          <w:rFonts w:ascii="Times New Roman" w:hAnsi="Times New Roman" w:cs="Times New Roman"/>
        </w:rPr>
        <w:tab/>
      </w:r>
      <w:r w:rsidR="00E01C47">
        <w:rPr>
          <w:rFonts w:ascii="Times New Roman" w:hAnsi="Times New Roman" w:cs="Times New Roman"/>
        </w:rPr>
        <w:tab/>
      </w:r>
      <w:r w:rsidR="009162C2" w:rsidRPr="00A50984">
        <w:rPr>
          <w:rFonts w:ascii="Times New Roman" w:hAnsi="Times New Roman" w:cs="Times New Roman"/>
        </w:rPr>
        <w:tab/>
        <w:t xml:space="preserve">Meie: </w:t>
      </w:r>
      <w:r w:rsidR="00E01C47">
        <w:rPr>
          <w:rFonts w:ascii="Times New Roman" w:hAnsi="Times New Roman" w:cs="Times New Roman"/>
        </w:rPr>
        <w:t>11.02.2025</w:t>
      </w:r>
    </w:p>
    <w:p w14:paraId="6355D16B" w14:textId="77777777" w:rsidR="00551B5B" w:rsidRPr="009162C2" w:rsidRDefault="00551B5B" w:rsidP="009162C2">
      <w:pPr>
        <w:pStyle w:val="Vahedeta"/>
        <w:jc w:val="both"/>
        <w:rPr>
          <w:rFonts w:ascii="Times New Roman" w:hAnsi="Times New Roman" w:cs="Times New Roman"/>
        </w:rPr>
      </w:pPr>
    </w:p>
    <w:p w14:paraId="6E4FDEB1" w14:textId="77777777" w:rsidR="00341319" w:rsidRDefault="00341319" w:rsidP="00341319">
      <w:pPr>
        <w:pStyle w:val="Vahedeta"/>
        <w:rPr>
          <w:rFonts w:ascii="Times New Roman" w:hAnsi="Times New Roman" w:cs="Times New Roman"/>
          <w:b/>
          <w:bCs/>
        </w:rPr>
      </w:pPr>
    </w:p>
    <w:p w14:paraId="091F30ED" w14:textId="77777777" w:rsidR="009162C2" w:rsidRPr="009162C2" w:rsidRDefault="00341319" w:rsidP="00341319">
      <w:pPr>
        <w:pStyle w:val="Vahedeta"/>
        <w:rPr>
          <w:rFonts w:ascii="Times New Roman" w:hAnsi="Times New Roman" w:cs="Times New Roman"/>
          <w:b/>
          <w:bCs/>
        </w:rPr>
      </w:pPr>
      <w:r w:rsidRPr="00341319">
        <w:rPr>
          <w:rFonts w:ascii="Times New Roman" w:hAnsi="Times New Roman" w:cs="Times New Roman"/>
          <w:b/>
          <w:bCs/>
        </w:rPr>
        <w:t>Riigimetsa Majandamise Keskuselt</w:t>
      </w:r>
      <w:r>
        <w:rPr>
          <w:rFonts w:ascii="Times New Roman" w:hAnsi="Times New Roman" w:cs="Times New Roman"/>
        </w:rPr>
        <w:t xml:space="preserve"> </w:t>
      </w:r>
      <w:r w:rsidR="00245B94">
        <w:rPr>
          <w:rFonts w:ascii="Times New Roman" w:hAnsi="Times New Roman" w:cs="Times New Roman"/>
          <w:b/>
          <w:bCs/>
        </w:rPr>
        <w:t>loa küsimine</w:t>
      </w:r>
    </w:p>
    <w:p w14:paraId="0CA4BB0F" w14:textId="77777777" w:rsidR="009162C2" w:rsidRPr="009162C2" w:rsidRDefault="009162C2" w:rsidP="009162C2">
      <w:pPr>
        <w:pStyle w:val="Vahedeta"/>
        <w:jc w:val="both"/>
        <w:rPr>
          <w:rFonts w:ascii="Times New Roman" w:hAnsi="Times New Roman" w:cs="Times New Roman"/>
        </w:rPr>
      </w:pPr>
    </w:p>
    <w:p w14:paraId="26A8E274" w14:textId="77777777" w:rsidR="00551B5B" w:rsidRDefault="00551B5B" w:rsidP="009162C2">
      <w:pPr>
        <w:pStyle w:val="Vahedeta"/>
        <w:jc w:val="both"/>
        <w:rPr>
          <w:rFonts w:ascii="Times New Roman" w:hAnsi="Times New Roman" w:cs="Times New Roman"/>
        </w:rPr>
      </w:pPr>
      <w:r w:rsidRPr="009162C2">
        <w:rPr>
          <w:rFonts w:ascii="Times New Roman" w:hAnsi="Times New Roman" w:cs="Times New Roman"/>
        </w:rPr>
        <w:t>Puise Kalasadama Selts MTÜ (</w:t>
      </w:r>
      <w:proofErr w:type="spellStart"/>
      <w:r w:rsidRPr="009162C2">
        <w:rPr>
          <w:rFonts w:ascii="Times New Roman" w:hAnsi="Times New Roman" w:cs="Times New Roman"/>
        </w:rPr>
        <w:t>reg</w:t>
      </w:r>
      <w:proofErr w:type="spellEnd"/>
      <w:r w:rsidRPr="009162C2">
        <w:rPr>
          <w:rFonts w:ascii="Times New Roman" w:hAnsi="Times New Roman" w:cs="Times New Roman"/>
        </w:rPr>
        <w:t xml:space="preserve"> nr 8041549), mida esindab Taavi Suitsberg soovib esitada Läänemaa Rannakalanduse Seltsile projektitaotluse looduskeskkonnatingimuste parendamiseks. Regionaalministri 18.10.2023 määruse nr 69 „Perioodi 2021-2027 kogukonna juhitud kohaliku arengu toetus“ raames toetatakse looduskeskkonna tingimuste parendamise tegevussuunast tegevusi, mis vähendavad kormoranide kahjusid: näiteks kormoranide linnumunade õlitamist.</w:t>
      </w:r>
    </w:p>
    <w:p w14:paraId="380431DD" w14:textId="77777777" w:rsidR="009162C2" w:rsidRPr="009162C2" w:rsidRDefault="009162C2" w:rsidP="009162C2">
      <w:pPr>
        <w:pStyle w:val="Vahedeta"/>
        <w:jc w:val="both"/>
        <w:rPr>
          <w:rFonts w:ascii="Times New Roman" w:hAnsi="Times New Roman" w:cs="Times New Roman"/>
        </w:rPr>
      </w:pPr>
    </w:p>
    <w:p w14:paraId="13F9CE32" w14:textId="77777777" w:rsidR="00131400" w:rsidRDefault="00551B5B" w:rsidP="009162C2">
      <w:pPr>
        <w:pStyle w:val="Vahedeta"/>
        <w:jc w:val="both"/>
        <w:rPr>
          <w:rFonts w:ascii="Times New Roman" w:hAnsi="Times New Roman" w:cs="Times New Roman"/>
        </w:rPr>
      </w:pPr>
      <w:r w:rsidRPr="009162C2">
        <w:rPr>
          <w:rFonts w:ascii="Times New Roman" w:hAnsi="Times New Roman" w:cs="Times New Roman"/>
        </w:rPr>
        <w:t xml:space="preserve">Läänemaal on kormoranide munade õlitamisega püütud lindude arvukust ohjata juba paar aastat, et see </w:t>
      </w:r>
      <w:r w:rsidR="009162C2" w:rsidRPr="009162C2">
        <w:rPr>
          <w:rFonts w:ascii="Times New Roman" w:hAnsi="Times New Roman" w:cs="Times New Roman"/>
        </w:rPr>
        <w:t>ohjamine</w:t>
      </w:r>
      <w:r w:rsidRPr="009162C2">
        <w:rPr>
          <w:rFonts w:ascii="Times New Roman" w:hAnsi="Times New Roman" w:cs="Times New Roman"/>
        </w:rPr>
        <w:t xml:space="preserve"> oleks jätkusuutlik</w:t>
      </w:r>
      <w:r w:rsidR="009162C2" w:rsidRPr="009162C2">
        <w:rPr>
          <w:rFonts w:ascii="Times New Roman" w:hAnsi="Times New Roman" w:cs="Times New Roman"/>
        </w:rPr>
        <w:t>. Sellest hoolimata on täna kormoranide arvukus soodsas seisus ning antud tegevusega tuleks jätkata.</w:t>
      </w:r>
      <w:r w:rsidR="00131400">
        <w:rPr>
          <w:rFonts w:ascii="Times New Roman" w:hAnsi="Times New Roman" w:cs="Times New Roman"/>
        </w:rPr>
        <w:t xml:space="preserve"> Tegevust toetab Keskkonnaameti poolt  kinnitatud „Kormorani (</w:t>
      </w:r>
      <w:proofErr w:type="spellStart"/>
      <w:r w:rsidR="00131400">
        <w:rPr>
          <w:rFonts w:ascii="Times New Roman" w:hAnsi="Times New Roman" w:cs="Times New Roman"/>
        </w:rPr>
        <w:t>Phalacrocorax</w:t>
      </w:r>
      <w:proofErr w:type="spellEnd"/>
      <w:r w:rsidR="00131400">
        <w:rPr>
          <w:rFonts w:ascii="Times New Roman" w:hAnsi="Times New Roman" w:cs="Times New Roman"/>
        </w:rPr>
        <w:t xml:space="preserve"> </w:t>
      </w:r>
      <w:proofErr w:type="spellStart"/>
      <w:r w:rsidR="00131400">
        <w:rPr>
          <w:rFonts w:ascii="Times New Roman" w:hAnsi="Times New Roman" w:cs="Times New Roman"/>
        </w:rPr>
        <w:t>carbo</w:t>
      </w:r>
      <w:proofErr w:type="spellEnd"/>
      <w:r w:rsidR="00131400">
        <w:rPr>
          <w:rFonts w:ascii="Times New Roman" w:hAnsi="Times New Roman" w:cs="Times New Roman"/>
        </w:rPr>
        <w:t xml:space="preserve"> </w:t>
      </w:r>
      <w:proofErr w:type="spellStart"/>
      <w:r w:rsidR="00131400">
        <w:rPr>
          <w:rFonts w:ascii="Times New Roman" w:hAnsi="Times New Roman" w:cs="Times New Roman"/>
        </w:rPr>
        <w:t>siensis</w:t>
      </w:r>
      <w:proofErr w:type="spellEnd"/>
      <w:r w:rsidR="00131400">
        <w:rPr>
          <w:rFonts w:ascii="Times New Roman" w:hAnsi="Times New Roman" w:cs="Times New Roman"/>
        </w:rPr>
        <w:t>) kaitse ja ohjamise tegevuskavas“ viidatu: „</w:t>
      </w:r>
      <w:r w:rsidR="00131400" w:rsidRPr="00131400">
        <w:rPr>
          <w:rFonts w:ascii="Times New Roman" w:hAnsi="Times New Roman" w:cs="Times New Roman"/>
        </w:rPr>
        <w:t>Kormorani kaitse ja ohjamise tegevuskava perioodil 2024-2034 saab lugeda tulemuslikuks, kui asurkonna kasv on pidurdunud, arvukus langenud ja pesitsuskolooniate arv vähenenud;</w:t>
      </w:r>
      <w:r w:rsidR="00131400">
        <w:rPr>
          <w:rFonts w:ascii="Times New Roman" w:hAnsi="Times New Roman" w:cs="Times New Roman"/>
        </w:rPr>
        <w:t>“.</w:t>
      </w:r>
      <w:r w:rsidR="00131400">
        <w:rPr>
          <w:rStyle w:val="Allmrkuseviide"/>
          <w:rFonts w:ascii="Times New Roman" w:hAnsi="Times New Roman" w:cs="Times New Roman"/>
        </w:rPr>
        <w:footnoteReference w:id="1"/>
      </w:r>
    </w:p>
    <w:p w14:paraId="7167FEA5" w14:textId="77777777" w:rsidR="009162C2" w:rsidRPr="009162C2" w:rsidRDefault="009162C2" w:rsidP="009162C2">
      <w:pPr>
        <w:pStyle w:val="Vahedeta"/>
        <w:jc w:val="both"/>
        <w:rPr>
          <w:rFonts w:ascii="Times New Roman" w:hAnsi="Times New Roman" w:cs="Times New Roman"/>
        </w:rPr>
      </w:pPr>
    </w:p>
    <w:p w14:paraId="3DA0FFC5" w14:textId="3568A027" w:rsidR="00551B5B" w:rsidRPr="009162C2" w:rsidRDefault="009162C2" w:rsidP="009162C2">
      <w:pPr>
        <w:pStyle w:val="Vahedeta"/>
        <w:jc w:val="both"/>
        <w:rPr>
          <w:rFonts w:ascii="Times New Roman" w:hAnsi="Times New Roman" w:cs="Times New Roman"/>
        </w:rPr>
      </w:pPr>
      <w:r w:rsidRPr="009162C2">
        <w:rPr>
          <w:rFonts w:ascii="Times New Roman" w:hAnsi="Times New Roman" w:cs="Times New Roman"/>
        </w:rPr>
        <w:t>Puise Kalasadama Selts MTÜ küsib e</w:t>
      </w:r>
      <w:r w:rsidR="00551B5B" w:rsidRPr="009162C2">
        <w:rPr>
          <w:rFonts w:ascii="Times New Roman" w:hAnsi="Times New Roman" w:cs="Times New Roman"/>
        </w:rPr>
        <w:t xml:space="preserve">elnevalt viidatud määruse § 33 lõike 3 kohaselt </w:t>
      </w:r>
      <w:r w:rsidRPr="009162C2">
        <w:rPr>
          <w:rFonts w:ascii="Times New Roman" w:hAnsi="Times New Roman" w:cs="Times New Roman"/>
        </w:rPr>
        <w:t xml:space="preserve">sätestatud nõudest tulenevalt </w:t>
      </w:r>
      <w:r w:rsidR="00245B94">
        <w:rPr>
          <w:rFonts w:ascii="Times New Roman" w:hAnsi="Times New Roman" w:cs="Times New Roman"/>
        </w:rPr>
        <w:t>maaomaniku luba</w:t>
      </w:r>
      <w:r w:rsidR="00480CC7">
        <w:rPr>
          <w:rFonts w:ascii="Times New Roman" w:hAnsi="Times New Roman" w:cs="Times New Roman"/>
        </w:rPr>
        <w:t xml:space="preserve"> (maa-ameti info kohaselt on tegemist riigiomandiga, mille valitsejaks on Kliimaministeerium ning volitatud asutuseks Riigimetsa Majandamise Keskus)</w:t>
      </w:r>
      <w:r w:rsidR="00073034" w:rsidRPr="00073034">
        <w:rPr>
          <w:rFonts w:ascii="Times New Roman" w:hAnsi="Times New Roman" w:cs="Times New Roman"/>
        </w:rPr>
        <w:t xml:space="preserve"> </w:t>
      </w:r>
      <w:r w:rsidR="00073034" w:rsidRPr="009162C2">
        <w:rPr>
          <w:rFonts w:ascii="Times New Roman" w:hAnsi="Times New Roman" w:cs="Times New Roman"/>
        </w:rPr>
        <w:t>kormoranide munade õlitamise</w:t>
      </w:r>
      <w:r w:rsidR="00073034">
        <w:rPr>
          <w:rFonts w:ascii="Times New Roman" w:hAnsi="Times New Roman" w:cs="Times New Roman"/>
        </w:rPr>
        <w:t>ks</w:t>
      </w:r>
      <w:r w:rsidRPr="009162C2">
        <w:rPr>
          <w:rFonts w:ascii="Times New Roman" w:hAnsi="Times New Roman" w:cs="Times New Roman"/>
        </w:rPr>
        <w:t>, et kavandada tegevus 202</w:t>
      </w:r>
      <w:r w:rsidR="00F94D7E">
        <w:rPr>
          <w:rFonts w:ascii="Times New Roman" w:hAnsi="Times New Roman" w:cs="Times New Roman"/>
        </w:rPr>
        <w:t>6-2027</w:t>
      </w:r>
      <w:r w:rsidRPr="009162C2">
        <w:rPr>
          <w:rFonts w:ascii="Times New Roman" w:hAnsi="Times New Roman" w:cs="Times New Roman"/>
        </w:rPr>
        <w:t xml:space="preserve">. aastal järgmistel </w:t>
      </w:r>
      <w:r w:rsidR="00C07D0C">
        <w:rPr>
          <w:rFonts w:ascii="Times New Roman" w:hAnsi="Times New Roman" w:cs="Times New Roman"/>
        </w:rPr>
        <w:t>Puhtu-</w:t>
      </w:r>
      <w:proofErr w:type="spellStart"/>
      <w:r w:rsidR="00C07D0C">
        <w:rPr>
          <w:rFonts w:ascii="Times New Roman" w:hAnsi="Times New Roman" w:cs="Times New Roman"/>
        </w:rPr>
        <w:t>Laelatu</w:t>
      </w:r>
      <w:proofErr w:type="spellEnd"/>
      <w:r w:rsidR="00C07D0C">
        <w:rPr>
          <w:rFonts w:ascii="Times New Roman" w:hAnsi="Times New Roman" w:cs="Times New Roman"/>
        </w:rPr>
        <w:t xml:space="preserve"> looduskaitsealas asuvatele </w:t>
      </w:r>
      <w:r w:rsidRPr="009162C2">
        <w:rPr>
          <w:rFonts w:ascii="Times New Roman" w:hAnsi="Times New Roman" w:cs="Times New Roman"/>
        </w:rPr>
        <w:t>laidudel eelnevalt täiendava loa saamisel:</w:t>
      </w:r>
    </w:p>
    <w:p w14:paraId="6480FDE8" w14:textId="77777777" w:rsidR="009162C2" w:rsidRPr="009162C2" w:rsidRDefault="009162C2" w:rsidP="009162C2">
      <w:pPr>
        <w:pStyle w:val="Vahede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162C2">
        <w:rPr>
          <w:rFonts w:ascii="Times New Roman" w:hAnsi="Times New Roman" w:cs="Times New Roman"/>
        </w:rPr>
        <w:t>Paljaslaid (Laimadal);</w:t>
      </w:r>
    </w:p>
    <w:p w14:paraId="4399A936" w14:textId="77777777" w:rsidR="009162C2" w:rsidRPr="009162C2" w:rsidRDefault="009162C2" w:rsidP="009162C2">
      <w:pPr>
        <w:pStyle w:val="Vahede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162C2">
        <w:rPr>
          <w:rFonts w:ascii="Times New Roman" w:hAnsi="Times New Roman" w:cs="Times New Roman"/>
        </w:rPr>
        <w:t>Suur-</w:t>
      </w:r>
      <w:proofErr w:type="spellStart"/>
      <w:r w:rsidRPr="009162C2">
        <w:rPr>
          <w:rFonts w:ascii="Times New Roman" w:hAnsi="Times New Roman" w:cs="Times New Roman"/>
        </w:rPr>
        <w:t>Kõbaja</w:t>
      </w:r>
      <w:proofErr w:type="spellEnd"/>
      <w:r w:rsidRPr="009162C2">
        <w:rPr>
          <w:rFonts w:ascii="Times New Roman" w:hAnsi="Times New Roman" w:cs="Times New Roman"/>
        </w:rPr>
        <w:t xml:space="preserve"> laid;</w:t>
      </w:r>
    </w:p>
    <w:p w14:paraId="78FD6716" w14:textId="77777777" w:rsidR="009162C2" w:rsidRPr="009162C2" w:rsidRDefault="009162C2" w:rsidP="009162C2">
      <w:pPr>
        <w:pStyle w:val="Vahede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162C2">
        <w:rPr>
          <w:rFonts w:ascii="Times New Roman" w:hAnsi="Times New Roman" w:cs="Times New Roman"/>
        </w:rPr>
        <w:t>Valgesääre.</w:t>
      </w:r>
    </w:p>
    <w:p w14:paraId="2C68BB78" w14:textId="77777777" w:rsidR="00480CC7" w:rsidRPr="009162C2" w:rsidRDefault="00480CC7" w:rsidP="009162C2">
      <w:pPr>
        <w:pStyle w:val="Vahedeta"/>
        <w:jc w:val="both"/>
        <w:rPr>
          <w:rFonts w:ascii="Times New Roman" w:hAnsi="Times New Roman" w:cs="Times New Roman"/>
        </w:rPr>
      </w:pPr>
    </w:p>
    <w:p w14:paraId="48ECA377" w14:textId="77777777" w:rsidR="00C07D0C" w:rsidRPr="000D39D6" w:rsidRDefault="00C07D0C" w:rsidP="00C07D0C">
      <w:pPr>
        <w:pStyle w:val="Kehatekst"/>
        <w:spacing w:before="11"/>
        <w:ind w:left="0"/>
        <w:jc w:val="both"/>
      </w:pPr>
      <w:r w:rsidRPr="000D39D6">
        <w:t>Puhtu-</w:t>
      </w:r>
      <w:proofErr w:type="spellStart"/>
      <w:r w:rsidRPr="000D39D6">
        <w:t>Laelatu</w:t>
      </w:r>
      <w:proofErr w:type="spellEnd"/>
      <w:r w:rsidRPr="000D39D6">
        <w:t xml:space="preserve"> looduskaitseala asub Lääne-Eestis, kus looduskaitseala eesmärgiks on kaitsta, taastada ja säilitada eluslooduse mitmekesisust ja kaitsealustele liikidele sobivaid elupaiku. </w:t>
      </w:r>
      <w:r>
        <w:t>Sealne k</w:t>
      </w:r>
      <w:r w:rsidRPr="000D39D6">
        <w:t>ormoranide arvukus mõjutab nii kalade arvukust kui ka teiste linnuliikide arvukust, sh puittaimede ja kõrgtaimestiku säilimist.</w:t>
      </w:r>
    </w:p>
    <w:p w14:paraId="3947E0E6" w14:textId="77777777" w:rsidR="009162C2" w:rsidRDefault="009162C2" w:rsidP="009162C2">
      <w:pPr>
        <w:pStyle w:val="Vahedeta"/>
        <w:jc w:val="both"/>
        <w:rPr>
          <w:rFonts w:ascii="Times New Roman" w:hAnsi="Times New Roman" w:cs="Times New Roman"/>
        </w:rPr>
      </w:pPr>
    </w:p>
    <w:p w14:paraId="158BBB23" w14:textId="77777777" w:rsidR="009162C2" w:rsidRDefault="009162C2" w:rsidP="009162C2">
      <w:pPr>
        <w:pStyle w:val="Vahedeta"/>
        <w:jc w:val="both"/>
        <w:rPr>
          <w:rFonts w:ascii="Times New Roman" w:hAnsi="Times New Roman" w:cs="Times New Roman"/>
        </w:rPr>
      </w:pPr>
    </w:p>
    <w:p w14:paraId="2C96F08D" w14:textId="77777777" w:rsidR="00C07D0C" w:rsidRDefault="00C07D0C" w:rsidP="009162C2">
      <w:pPr>
        <w:pStyle w:val="Vahedeta"/>
        <w:jc w:val="both"/>
        <w:rPr>
          <w:rFonts w:ascii="Times New Roman" w:hAnsi="Times New Roman" w:cs="Times New Roman"/>
        </w:rPr>
      </w:pPr>
    </w:p>
    <w:p w14:paraId="35972BF6" w14:textId="77777777" w:rsidR="009162C2" w:rsidRPr="009162C2" w:rsidRDefault="009162C2" w:rsidP="009162C2">
      <w:pPr>
        <w:pStyle w:val="Vahedeta"/>
        <w:jc w:val="both"/>
        <w:rPr>
          <w:rFonts w:ascii="Times New Roman" w:hAnsi="Times New Roman" w:cs="Times New Roman"/>
        </w:rPr>
      </w:pPr>
      <w:r w:rsidRPr="009162C2">
        <w:rPr>
          <w:rFonts w:ascii="Times New Roman" w:hAnsi="Times New Roman" w:cs="Times New Roman"/>
        </w:rPr>
        <w:t>Lugupidamisega</w:t>
      </w:r>
    </w:p>
    <w:p w14:paraId="037E54F0" w14:textId="77777777" w:rsidR="009162C2" w:rsidRPr="009162C2" w:rsidRDefault="009162C2" w:rsidP="009162C2">
      <w:pPr>
        <w:pStyle w:val="Vahedeta"/>
        <w:jc w:val="both"/>
        <w:rPr>
          <w:rFonts w:ascii="Times New Roman" w:hAnsi="Times New Roman" w:cs="Times New Roman"/>
        </w:rPr>
      </w:pPr>
    </w:p>
    <w:p w14:paraId="208D2320" w14:textId="77777777" w:rsidR="009162C2" w:rsidRPr="009162C2" w:rsidRDefault="009162C2" w:rsidP="009162C2">
      <w:pPr>
        <w:pStyle w:val="Vahedeta"/>
        <w:jc w:val="both"/>
        <w:rPr>
          <w:rFonts w:ascii="Times New Roman" w:hAnsi="Times New Roman" w:cs="Times New Roman"/>
        </w:rPr>
      </w:pPr>
      <w:r w:rsidRPr="009162C2">
        <w:rPr>
          <w:rFonts w:ascii="Times New Roman" w:hAnsi="Times New Roman" w:cs="Times New Roman"/>
        </w:rPr>
        <w:t>/</w:t>
      </w:r>
      <w:r w:rsidRPr="009162C2">
        <w:rPr>
          <w:rFonts w:ascii="Times New Roman" w:hAnsi="Times New Roman" w:cs="Times New Roman"/>
          <w:i/>
        </w:rPr>
        <w:t>allkirjastatud digitaalselt</w:t>
      </w:r>
      <w:r w:rsidRPr="009162C2">
        <w:rPr>
          <w:rFonts w:ascii="Times New Roman" w:hAnsi="Times New Roman" w:cs="Times New Roman"/>
        </w:rPr>
        <w:t>/</w:t>
      </w:r>
    </w:p>
    <w:p w14:paraId="61895558" w14:textId="77777777" w:rsidR="009162C2" w:rsidRPr="009162C2" w:rsidRDefault="009162C2" w:rsidP="009162C2">
      <w:pPr>
        <w:pStyle w:val="Vahedeta"/>
        <w:jc w:val="both"/>
        <w:rPr>
          <w:rFonts w:ascii="Times New Roman" w:hAnsi="Times New Roman" w:cs="Times New Roman"/>
        </w:rPr>
      </w:pPr>
    </w:p>
    <w:p w14:paraId="6C9BFF30" w14:textId="77777777" w:rsidR="009162C2" w:rsidRPr="009162C2" w:rsidRDefault="009162C2" w:rsidP="009162C2">
      <w:pPr>
        <w:pStyle w:val="Vahedeta"/>
        <w:jc w:val="both"/>
        <w:rPr>
          <w:rFonts w:ascii="Times New Roman" w:hAnsi="Times New Roman" w:cs="Times New Roman"/>
        </w:rPr>
      </w:pPr>
      <w:r w:rsidRPr="009162C2">
        <w:rPr>
          <w:rFonts w:ascii="Times New Roman" w:hAnsi="Times New Roman" w:cs="Times New Roman"/>
        </w:rPr>
        <w:t>Taavi Suitsberg</w:t>
      </w:r>
    </w:p>
    <w:p w14:paraId="3799B5B2" w14:textId="77777777" w:rsidR="009162C2" w:rsidRPr="009162C2" w:rsidRDefault="009162C2" w:rsidP="009162C2">
      <w:pPr>
        <w:pStyle w:val="Vahedeta"/>
        <w:jc w:val="both"/>
        <w:rPr>
          <w:rFonts w:ascii="Times New Roman" w:hAnsi="Times New Roman" w:cs="Times New Roman"/>
        </w:rPr>
      </w:pPr>
      <w:r w:rsidRPr="009162C2">
        <w:rPr>
          <w:rFonts w:ascii="Times New Roman" w:hAnsi="Times New Roman" w:cs="Times New Roman"/>
        </w:rPr>
        <w:t>Puise Kalasadama Selts MTÜ</w:t>
      </w:r>
    </w:p>
    <w:p w14:paraId="1EDC3ED0" w14:textId="77777777" w:rsidR="00551B5B" w:rsidRPr="005358D2" w:rsidRDefault="00551B5B" w:rsidP="005358D2">
      <w:pPr>
        <w:pStyle w:val="Vahedeta"/>
        <w:rPr>
          <w:rFonts w:ascii="Times New Roman" w:hAnsi="Times New Roman" w:cs="Times New Roman"/>
        </w:rPr>
      </w:pPr>
    </w:p>
    <w:p w14:paraId="0262808A" w14:textId="77777777" w:rsidR="00C07D0C" w:rsidRDefault="00C07D0C" w:rsidP="005358D2">
      <w:pPr>
        <w:pStyle w:val="Vahedeta"/>
        <w:rPr>
          <w:rFonts w:ascii="Times New Roman" w:hAnsi="Times New Roman" w:cs="Times New Roman"/>
        </w:rPr>
      </w:pPr>
    </w:p>
    <w:p w14:paraId="17E9F2D8" w14:textId="77777777" w:rsidR="005358D2" w:rsidRDefault="005358D2" w:rsidP="005358D2">
      <w:pPr>
        <w:pStyle w:val="Vahedeta"/>
        <w:rPr>
          <w:rFonts w:ascii="Times New Roman" w:hAnsi="Times New Roman" w:cs="Times New Roman"/>
        </w:rPr>
      </w:pPr>
    </w:p>
    <w:p w14:paraId="0516119B" w14:textId="77777777" w:rsidR="005358D2" w:rsidRPr="005358D2" w:rsidRDefault="005358D2" w:rsidP="005358D2">
      <w:pPr>
        <w:pStyle w:val="Vahedeta"/>
        <w:rPr>
          <w:rFonts w:ascii="Times New Roman" w:hAnsi="Times New Roman" w:cs="Times New Roman"/>
        </w:rPr>
      </w:pPr>
    </w:p>
    <w:sectPr w:rsidR="005358D2" w:rsidRPr="00535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9B178" w14:textId="77777777" w:rsidR="001C2511" w:rsidRDefault="001C2511" w:rsidP="00131400">
      <w:pPr>
        <w:spacing w:after="0" w:line="240" w:lineRule="auto"/>
      </w:pPr>
      <w:r>
        <w:separator/>
      </w:r>
    </w:p>
  </w:endnote>
  <w:endnote w:type="continuationSeparator" w:id="0">
    <w:p w14:paraId="4E3D1782" w14:textId="77777777" w:rsidR="001C2511" w:rsidRDefault="001C2511" w:rsidP="0013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25B24" w14:textId="77777777" w:rsidR="001C2511" w:rsidRDefault="001C2511" w:rsidP="00131400">
      <w:pPr>
        <w:spacing w:after="0" w:line="240" w:lineRule="auto"/>
      </w:pPr>
      <w:r>
        <w:separator/>
      </w:r>
    </w:p>
  </w:footnote>
  <w:footnote w:type="continuationSeparator" w:id="0">
    <w:p w14:paraId="285CB12D" w14:textId="77777777" w:rsidR="001C2511" w:rsidRDefault="001C2511" w:rsidP="00131400">
      <w:pPr>
        <w:spacing w:after="0" w:line="240" w:lineRule="auto"/>
      </w:pPr>
      <w:r>
        <w:continuationSeparator/>
      </w:r>
    </w:p>
  </w:footnote>
  <w:footnote w:id="1">
    <w:p w14:paraId="7094DCE7" w14:textId="77777777" w:rsidR="00131400" w:rsidRPr="00131400" w:rsidRDefault="00131400" w:rsidP="00131400">
      <w:pPr>
        <w:pStyle w:val="Allmrkusetekst"/>
        <w:jc w:val="both"/>
        <w:rPr>
          <w:rFonts w:ascii="Times New Roman" w:hAnsi="Times New Roman" w:cs="Times New Roman"/>
        </w:rPr>
      </w:pPr>
      <w:r w:rsidRPr="00131400">
        <w:rPr>
          <w:rStyle w:val="Allmrkuseviide"/>
          <w:rFonts w:ascii="Times New Roman" w:hAnsi="Times New Roman" w:cs="Times New Roman"/>
        </w:rPr>
        <w:footnoteRef/>
      </w:r>
      <w:r w:rsidRPr="00131400">
        <w:rPr>
          <w:rFonts w:ascii="Times New Roman" w:hAnsi="Times New Roman" w:cs="Times New Roman"/>
        </w:rPr>
        <w:t xml:space="preserve"> Keskkonnaameti 01.04.2024 korraldus nr 1-3/24/134 „Kormorani (</w:t>
      </w:r>
      <w:proofErr w:type="spellStart"/>
      <w:r w:rsidRPr="00131400">
        <w:rPr>
          <w:rFonts w:ascii="Times New Roman" w:hAnsi="Times New Roman" w:cs="Times New Roman"/>
        </w:rPr>
        <w:t>Phalacrocorax</w:t>
      </w:r>
      <w:proofErr w:type="spellEnd"/>
      <w:r w:rsidRPr="00131400">
        <w:rPr>
          <w:rFonts w:ascii="Times New Roman" w:hAnsi="Times New Roman" w:cs="Times New Roman"/>
        </w:rPr>
        <w:t xml:space="preserve"> </w:t>
      </w:r>
      <w:proofErr w:type="spellStart"/>
      <w:r w:rsidRPr="00131400">
        <w:rPr>
          <w:rFonts w:ascii="Times New Roman" w:hAnsi="Times New Roman" w:cs="Times New Roman"/>
        </w:rPr>
        <w:t>carbo</w:t>
      </w:r>
      <w:proofErr w:type="spellEnd"/>
      <w:r w:rsidRPr="00131400">
        <w:rPr>
          <w:rFonts w:ascii="Times New Roman" w:hAnsi="Times New Roman" w:cs="Times New Roman"/>
        </w:rPr>
        <w:t xml:space="preserve"> </w:t>
      </w:r>
      <w:proofErr w:type="spellStart"/>
      <w:r w:rsidRPr="00131400">
        <w:rPr>
          <w:rFonts w:ascii="Times New Roman" w:hAnsi="Times New Roman" w:cs="Times New Roman"/>
        </w:rPr>
        <w:t>siensis</w:t>
      </w:r>
      <w:proofErr w:type="spellEnd"/>
      <w:r w:rsidRPr="00131400">
        <w:rPr>
          <w:rFonts w:ascii="Times New Roman" w:hAnsi="Times New Roman" w:cs="Times New Roman"/>
        </w:rPr>
        <w:t xml:space="preserve">) kaitse ja ohjamise tegevuskava“, lk 2. Arvutivõrgus: </w:t>
      </w:r>
      <w:hyperlink r:id="rId1" w:history="1">
        <w:r w:rsidR="005358D2" w:rsidRPr="00245177">
          <w:rPr>
            <w:rStyle w:val="Hperlink"/>
            <w:rFonts w:ascii="Times New Roman" w:hAnsi="Times New Roman" w:cs="Times New Roman"/>
          </w:rPr>
          <w:t>https://keskkonnaamet.ee/sites/default/files/documents/2024-04/Kormorani%20kaitse%20ja%20ohjamise%20tegevuskava.pdf</w:t>
        </w:r>
      </w:hyperlink>
      <w:r w:rsidR="005358D2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83AC1"/>
    <w:multiLevelType w:val="hybridMultilevel"/>
    <w:tmpl w:val="160C0E60"/>
    <w:lvl w:ilvl="0" w:tplc="C3949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D320B"/>
    <w:multiLevelType w:val="hybridMultilevel"/>
    <w:tmpl w:val="36A248D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47B2A"/>
    <w:multiLevelType w:val="hybridMultilevel"/>
    <w:tmpl w:val="36A248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D6110"/>
    <w:multiLevelType w:val="hybridMultilevel"/>
    <w:tmpl w:val="36A248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05739">
    <w:abstractNumId w:val="0"/>
  </w:num>
  <w:num w:numId="2" w16cid:durableId="1298875683">
    <w:abstractNumId w:val="1"/>
  </w:num>
  <w:num w:numId="3" w16cid:durableId="1745755217">
    <w:abstractNumId w:val="3"/>
  </w:num>
  <w:num w:numId="4" w16cid:durableId="147575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5B"/>
    <w:rsid w:val="00065E36"/>
    <w:rsid w:val="00073034"/>
    <w:rsid w:val="00125261"/>
    <w:rsid w:val="00131400"/>
    <w:rsid w:val="00140154"/>
    <w:rsid w:val="00193CFC"/>
    <w:rsid w:val="001C2511"/>
    <w:rsid w:val="00201CE8"/>
    <w:rsid w:val="00245B94"/>
    <w:rsid w:val="00296980"/>
    <w:rsid w:val="00341319"/>
    <w:rsid w:val="00480CC7"/>
    <w:rsid w:val="00490105"/>
    <w:rsid w:val="005358D2"/>
    <w:rsid w:val="00551B5B"/>
    <w:rsid w:val="009162C2"/>
    <w:rsid w:val="009B16F7"/>
    <w:rsid w:val="00A50984"/>
    <w:rsid w:val="00A8387C"/>
    <w:rsid w:val="00BD568B"/>
    <w:rsid w:val="00C07D0C"/>
    <w:rsid w:val="00CD0C41"/>
    <w:rsid w:val="00E01C47"/>
    <w:rsid w:val="00F94D7E"/>
    <w:rsid w:val="00FB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4482"/>
  <w15:chartTrackingRefBased/>
  <w15:docId w15:val="{06D8EB65-E01B-45A7-884F-0E582ABE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51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51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51B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51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51B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51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51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51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51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51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51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51B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51B5B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51B5B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51B5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51B5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51B5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51B5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51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51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51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51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51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51B5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51B5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51B5B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51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51B5B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51B5B"/>
    <w:rPr>
      <w:b/>
      <w:bCs/>
      <w:smallCaps/>
      <w:color w:val="2F5496" w:themeColor="accent1" w:themeShade="BF"/>
      <w:spacing w:val="5"/>
    </w:rPr>
  </w:style>
  <w:style w:type="paragraph" w:styleId="Kehatekst">
    <w:name w:val="Body Text"/>
    <w:basedOn w:val="Normaallaad"/>
    <w:link w:val="KehatekstMrk"/>
    <w:uiPriority w:val="1"/>
    <w:qFormat/>
    <w:rsid w:val="009162C2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kern w:val="0"/>
      <w:lang w:eastAsia="et-EE" w:bidi="et-EE"/>
      <w14:ligatures w14:val="none"/>
    </w:rPr>
  </w:style>
  <w:style w:type="character" w:customStyle="1" w:styleId="KehatekstMrk">
    <w:name w:val="Kehatekst Märk"/>
    <w:basedOn w:val="Liguvaikefont"/>
    <w:link w:val="Kehatekst"/>
    <w:uiPriority w:val="1"/>
    <w:rsid w:val="009162C2"/>
    <w:rPr>
      <w:rFonts w:ascii="Times New Roman" w:eastAsia="Times New Roman" w:hAnsi="Times New Roman" w:cs="Times New Roman"/>
      <w:kern w:val="0"/>
      <w:lang w:eastAsia="et-EE" w:bidi="et-EE"/>
      <w14:ligatures w14:val="none"/>
    </w:rPr>
  </w:style>
  <w:style w:type="character" w:styleId="Hperlink">
    <w:name w:val="Hyperlink"/>
    <w:basedOn w:val="Liguvaikefont"/>
    <w:uiPriority w:val="99"/>
    <w:unhideWhenUsed/>
    <w:rsid w:val="009162C2"/>
    <w:rPr>
      <w:color w:val="0563C1" w:themeColor="hyperlink"/>
      <w:u w:val="single"/>
    </w:rPr>
  </w:style>
  <w:style w:type="paragraph" w:styleId="Vahedeta">
    <w:name w:val="No Spacing"/>
    <w:uiPriority w:val="1"/>
    <w:qFormat/>
    <w:rsid w:val="009162C2"/>
    <w:pPr>
      <w:spacing w:after="0" w:line="240" w:lineRule="auto"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31400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31400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131400"/>
    <w:rPr>
      <w:vertAlign w:val="superscript"/>
    </w:rPr>
  </w:style>
  <w:style w:type="character" w:styleId="Lahendamatamainimine">
    <w:name w:val="Unresolved Mention"/>
    <w:basedOn w:val="Liguvaikefont"/>
    <w:uiPriority w:val="99"/>
    <w:semiHidden/>
    <w:unhideWhenUsed/>
    <w:rsid w:val="00C07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eskkonnaamet.ee/sites/default/files/documents/2024-04/Kormorani%20kaitse%20ja%20ohjamise%20tegevuskava.pdf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51B7-E757-4083-B893-D2994ADA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Läänemaa Rannakalanduse Selts</dc:creator>
  <cp:keywords/>
  <dc:description/>
  <cp:lastModifiedBy>Ahko Kala</cp:lastModifiedBy>
  <cp:revision>2</cp:revision>
  <dcterms:created xsi:type="dcterms:W3CDTF">2025-02-11T18:54:00Z</dcterms:created>
  <dcterms:modified xsi:type="dcterms:W3CDTF">2025-02-11T18:54:00Z</dcterms:modified>
</cp:coreProperties>
</file>